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66" w:rsidRPr="00375331" w:rsidRDefault="001A2066" w:rsidP="001A2066">
      <w:pPr>
        <w:shd w:val="clear" w:color="auto" w:fill="FFFFFF"/>
        <w:tabs>
          <w:tab w:val="center" w:pos="4536"/>
        </w:tabs>
        <w:spacing w:before="300" w:after="150" w:line="276" w:lineRule="auto"/>
        <w:outlineLvl w:val="0"/>
        <w:rPr>
          <w:rFonts w:eastAsia="Times New Roman" w:cs="Times New Roman"/>
          <w:color w:val="464646"/>
          <w:kern w:val="36"/>
          <w:szCs w:val="28"/>
        </w:rPr>
      </w:pPr>
      <w:r w:rsidRPr="00375331">
        <w:rPr>
          <w:rFonts w:eastAsia="Times New Roman" w:cs="Times New Roman"/>
          <w:color w:val="464646"/>
          <w:kern w:val="36"/>
          <w:szCs w:val="28"/>
        </w:rPr>
        <w:t>Trường THCS Đình Xuyên</w:t>
      </w:r>
    </w:p>
    <w:p w:rsidR="00ED7B4F" w:rsidRPr="00375331" w:rsidRDefault="001A2066" w:rsidP="001A2066">
      <w:pPr>
        <w:shd w:val="clear" w:color="auto" w:fill="FFFFFF"/>
        <w:tabs>
          <w:tab w:val="center" w:pos="4536"/>
        </w:tabs>
        <w:spacing w:before="300" w:after="150" w:line="276" w:lineRule="auto"/>
        <w:outlineLvl w:val="0"/>
        <w:rPr>
          <w:rFonts w:eastAsia="Times New Roman" w:cs="Times New Roman"/>
          <w:color w:val="3C3C3C"/>
          <w:kern w:val="36"/>
          <w:szCs w:val="28"/>
        </w:rPr>
      </w:pPr>
      <w:r w:rsidRPr="00375331">
        <w:rPr>
          <w:rFonts w:eastAsia="Times New Roman" w:cs="Times New Roman"/>
          <w:color w:val="464646"/>
          <w:kern w:val="36"/>
          <w:szCs w:val="28"/>
        </w:rPr>
        <w:tab/>
      </w:r>
      <w:r w:rsidR="00ED7B4F" w:rsidRPr="00375331">
        <w:rPr>
          <w:rFonts w:eastAsia="Times New Roman" w:cs="Times New Roman"/>
          <w:color w:val="464646"/>
          <w:kern w:val="36"/>
          <w:szCs w:val="28"/>
        </w:rPr>
        <w:t>BÀI TUYÊN TRUYỀN PHÒNG, CHỐNG BỆNH SỞI</w:t>
      </w:r>
    </w:p>
    <w:p w:rsidR="00ED7B4F" w:rsidRPr="00375331" w:rsidRDefault="00ED7B4F" w:rsidP="00ED7B4F">
      <w:pPr>
        <w:shd w:val="clear" w:color="auto" w:fill="FFFFFF"/>
        <w:spacing w:line="276" w:lineRule="auto"/>
        <w:jc w:val="left"/>
        <w:outlineLvl w:val="0"/>
        <w:rPr>
          <w:rFonts w:eastAsia="Times New Roman" w:cs="Times New Roman"/>
          <w:color w:val="3C3C3C"/>
          <w:kern w:val="36"/>
          <w:szCs w:val="28"/>
        </w:rPr>
      </w:pPr>
      <w:r w:rsidRPr="00375331">
        <w:rPr>
          <w:rFonts w:eastAsia="Times New Roman" w:cs="Times New Roman"/>
          <w:color w:val="464646"/>
          <w:kern w:val="36"/>
          <w:szCs w:val="28"/>
        </w:rPr>
        <w:t>  Với kiểu thời tiết thất thường như hiện nay thì chúng ta rất dễ mắc bệnh do sức đề kháng kém và nhất là ở trẻ nhỏ. Một trong những bệnh nguy hiểm nhất đó là bệnh sởi, </w:t>
      </w:r>
      <w:r w:rsidRPr="00375331">
        <w:rPr>
          <w:rFonts w:eastAsia="Times New Roman" w:cs="Times New Roman"/>
          <w:color w:val="555555"/>
          <w:kern w:val="36"/>
          <w:szCs w:val="28"/>
        </w:rPr>
        <w:t>bệnh sởi do vi rút sởi thuộc nhóm Paramyxovirus gây nên, bệnh thường hay gặp ở trẻ nhỏ và rất dễ lây lan ra cộng đồng nếu không được kiểm soát một cách chặt chẽ. Để hiểu rõ hơn về bệnh sởi cũng như nguyên nhân, diến biến và cách phòng tránh bệnh thì chúng ta cùng tham khảo bài viết dưới đây sẽ giúp chúng ta có những kiến thức bổ ích tránh được những biến chứng có thể xảy ra</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002060"/>
          <w:szCs w:val="28"/>
        </w:rPr>
        <w:t>1. Nguyên nhân gây bệnh:</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Bệnh sởi do vi rút sởi thuộc nhóm Paramyxovirus gây nên. Đây là loại vi rút có sức chịu đựng yếu, dễ bị tiêu diệt bởi các thuốc sát khuẩn thông thường, ánh sáng mặt trời…virus sởi tồn tại ở họng và máu bệnh nhân từ cuối thời kì ủ bệnh đến sau khi phát ban một thời gian ngắn. Bệnh rất dễ lây, thường gặp ở trẻ em, gây viêm long ở kết mạc mắt, đường hô hấp, tiêu hoá và các phát ban đặc hiệu. Có nhiều biến chứng nặng nề.</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002060"/>
          <w:szCs w:val="28"/>
        </w:rPr>
        <w:t>2. Đường lây: </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Người là nguồn bệnh duy nhất, lây trực tiếp qua đường hô hấp. Đặc biệt ở trẻ em chưa có miễn dịch, trẻ em từ 2 - 6 tuổi mắc bệnh nhiều. </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002060"/>
          <w:szCs w:val="28"/>
        </w:rPr>
        <w:t>3. Biểu hiện của bệnh sởi:</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Thời kì khởi phát:</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Biểu hiện: Sốt 38,5</w:t>
      </w:r>
      <w:r w:rsidRPr="00375331">
        <w:rPr>
          <w:rFonts w:eastAsia="Times New Roman" w:cs="Times New Roman"/>
          <w:color w:val="3C3C3C"/>
          <w:szCs w:val="28"/>
          <w:vertAlign w:val="superscript"/>
        </w:rPr>
        <w:t>o</w:t>
      </w:r>
      <w:r w:rsidRPr="00375331">
        <w:rPr>
          <w:rFonts w:eastAsia="Times New Roman" w:cs="Times New Roman"/>
          <w:color w:val="3C3C3C"/>
          <w:szCs w:val="28"/>
        </w:rPr>
        <w:t>C - 40</w:t>
      </w:r>
      <w:r w:rsidRPr="00375331">
        <w:rPr>
          <w:rFonts w:eastAsia="Times New Roman" w:cs="Times New Roman"/>
          <w:color w:val="3C3C3C"/>
          <w:szCs w:val="28"/>
          <w:vertAlign w:val="superscript"/>
        </w:rPr>
        <w:t>o</w:t>
      </w:r>
      <w:r w:rsidRPr="00375331">
        <w:rPr>
          <w:rFonts w:eastAsia="Times New Roman" w:cs="Times New Roman"/>
          <w:color w:val="3C3C3C"/>
          <w:szCs w:val="28"/>
        </w:rPr>
        <w:t>C, nhức đầu, mệt mỏi …</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Xuất tiết niêm mạc: Kết mạc đỏ, phù mi mắt, chảy nước mắt, sợ ánh sáng. Sổ mũi, hắt hơi, khản tiếng, ho khan, có khi có ít đờm. Tiêu hoá có nôn, chớ, đi ngoài phân lỏng.</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Có hạt nội ban: Trên nền niêm mạc má đỏ hồng nổi lên những chấm trắng, nhỏ, đường kính khoảng 1mm</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Khi phát ban ra ngoài, đầu tiên ban sởi mọc ở chân tóc, sau tai, sau gáy, trán, má đầu, mặt, cổ…</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002060"/>
          <w:szCs w:val="28"/>
        </w:rPr>
        <w:t>4. Phòng bệnh:</w:t>
      </w:r>
      <w:r w:rsidRPr="00375331">
        <w:rPr>
          <w:rFonts w:eastAsia="Times New Roman" w:cs="Times New Roman"/>
          <w:color w:val="002060"/>
          <w:szCs w:val="28"/>
        </w:rPr>
        <w:t> </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E36C09"/>
          <w:szCs w:val="28"/>
        </w:rPr>
        <w:t>- Tiêm phòng vắc-xin:</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lastRenderedPageBreak/>
        <w:t>Để phòng ngừa bệnh sởi, tiêm vắc xin sởi là biện pháp phòng bệnh hiệu quả nhất. Để phòng bệnh có hiệu quả, trẻ em cần được tiêm 2 mũi. Mũi thứ nhất được tiêm khi trẻ 9 tháng tuổi, mũi thứ hai được tiêm khi trẻ 18 tháng tuổi.</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Những ai chưa được tiêm ngừa vắc-xin sởi từ bé thì nên đi tiêm phòng, những người đã được tiêm đủ 2 mũi vắc-xin sởi từ bé thì không nên đi tiêm nữa.</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E36C09"/>
          <w:szCs w:val="28"/>
        </w:rPr>
        <w:t>- Vệ sinh cá nhân:</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Đeo khẩu trang khi tiếp xúc với người bệnh và người nghi bị bệnh.</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Rửa tay bằng xà phòng sau khi tiếp xúc với người bệnh và người nghi bị bệnh.</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Che miệng khi ho, hắt hơi.</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E36C09"/>
          <w:szCs w:val="28"/>
        </w:rPr>
        <w:t>- Dinh dưỡng hợp lý:</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cha mẹ trẻ em cần nâng cao sức đề kháng cho trẻ bằng cách tăng cường dinh dưỡng đầy đủ, đề phòng trẻ bị suy dinh dưỡng. Bổ sung dinh dưỡng cho trẻ bằng cách uống nhiều nước hoa quả, ăn lỏng, đủ chất dinh dưỡng, không nên kiêng khem quá.</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color w:val="E36C09"/>
          <w:szCs w:val="28"/>
        </w:rPr>
        <w:t>- Vệ sinh môi trường:</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Tẩy trùng sàn nhà, đồ chơi trẻ em. Trong trường hợp nhà có người bệnh thì phải tẩy trùng dụng cụ, vật dụng của người bệnh bằng dung dịch cloramin B.</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w:t>
      </w:r>
      <w:r w:rsidRPr="00375331">
        <w:rPr>
          <w:rFonts w:eastAsia="Times New Roman" w:cs="Times New Roman"/>
          <w:b/>
          <w:bCs/>
          <w:color w:val="3C3C3C"/>
          <w:szCs w:val="28"/>
        </w:rPr>
        <w:t>Tránh cho trẻ tiếp xúc với nguồn bệnh: </w:t>
      </w:r>
      <w:r w:rsidRPr="00375331">
        <w:rPr>
          <w:rFonts w:eastAsia="Times New Roman" w:cs="Times New Roman"/>
          <w:color w:val="3C3C3C"/>
          <w:szCs w:val="28"/>
        </w:rPr>
        <w:t>Trong trường hợp môi trường của trẻ có người mắc sởi, cần cho trẻ tránh tiếp xúc để giảm nguy cơ lây nhiễm bệnh sởi. Trong trường hợp nhà có người bị mắc sởi, cần cách ly người bệnh để tránh lây lan cho cộng đồng: trẻ em phải nghỉ học, người lớn phải nghỉ làm 5 ngày kể từ khi bắt đầu phát ban.</w:t>
      </w:r>
    </w:p>
    <w:p w:rsidR="00ED7B4F" w:rsidRPr="00375331" w:rsidRDefault="00ED7B4F" w:rsidP="00ED7B4F">
      <w:pPr>
        <w:shd w:val="clear" w:color="auto" w:fill="FFFFFF"/>
        <w:spacing w:line="276" w:lineRule="auto"/>
        <w:rPr>
          <w:rFonts w:eastAsia="Times New Roman" w:cs="Times New Roman"/>
          <w:color w:val="3C3C3C"/>
          <w:szCs w:val="28"/>
        </w:rPr>
      </w:pPr>
      <w:r w:rsidRPr="00375331">
        <w:rPr>
          <w:rFonts w:eastAsia="Times New Roman" w:cs="Times New Roman"/>
          <w:b/>
          <w:bCs/>
          <w:i/>
          <w:iCs/>
          <w:color w:val="FF0000"/>
          <w:szCs w:val="28"/>
        </w:rPr>
        <w:t>Chú ý: Khi trẻ có các dấu hiệu bệnh như trên, gia đình cho trẻ đi khám bệnh để cách ly điều trị kịp thời.</w:t>
      </w:r>
    </w:p>
    <w:p w:rsidR="00ED7B4F" w:rsidRPr="00375331" w:rsidRDefault="00ED7B4F" w:rsidP="00ED7B4F">
      <w:pPr>
        <w:shd w:val="clear" w:color="auto" w:fill="FFFFFF"/>
        <w:spacing w:line="276" w:lineRule="auto"/>
        <w:jc w:val="left"/>
        <w:rPr>
          <w:rFonts w:eastAsia="Times New Roman" w:cs="Times New Roman"/>
          <w:color w:val="3C3C3C"/>
          <w:szCs w:val="28"/>
        </w:rPr>
      </w:pPr>
      <w:r w:rsidRPr="00375331">
        <w:rPr>
          <w:rFonts w:eastAsia="Times New Roman" w:cs="Times New Roman"/>
          <w:color w:val="3C3C3C"/>
          <w:szCs w:val="28"/>
        </w:rPr>
        <w:t> </w:t>
      </w:r>
    </w:p>
    <w:p w:rsidR="00396C97" w:rsidRPr="00375331" w:rsidRDefault="00ED7B4F" w:rsidP="00ED7B4F">
      <w:pPr>
        <w:spacing w:line="276" w:lineRule="auto"/>
        <w:rPr>
          <w:rFonts w:cs="Times New Roman"/>
          <w:szCs w:val="28"/>
        </w:rPr>
      </w:pPr>
      <w:r w:rsidRPr="00375331">
        <w:rPr>
          <w:rFonts w:cs="Times New Roman"/>
          <w:szCs w:val="28"/>
        </w:rPr>
        <w:t xml:space="preserve">                                                       Đình Xuyên, ngày </w:t>
      </w:r>
      <w:r w:rsidR="00220549">
        <w:rPr>
          <w:rFonts w:cs="Times New Roman"/>
          <w:szCs w:val="28"/>
        </w:rPr>
        <w:t xml:space="preserve"> </w:t>
      </w:r>
      <w:r w:rsidRPr="00375331">
        <w:rPr>
          <w:rFonts w:cs="Times New Roman"/>
          <w:szCs w:val="28"/>
        </w:rPr>
        <w:t xml:space="preserve">tháng </w:t>
      </w:r>
      <w:r w:rsidR="00220549">
        <w:rPr>
          <w:rFonts w:cs="Times New Roman"/>
          <w:szCs w:val="28"/>
        </w:rPr>
        <w:t xml:space="preserve"> </w:t>
      </w:r>
      <w:r w:rsidR="00375331" w:rsidRPr="00375331">
        <w:rPr>
          <w:rFonts w:cs="Times New Roman"/>
          <w:szCs w:val="28"/>
        </w:rPr>
        <w:t xml:space="preserve"> </w:t>
      </w:r>
      <w:r w:rsidRPr="00375331">
        <w:rPr>
          <w:rFonts w:cs="Times New Roman"/>
          <w:szCs w:val="28"/>
        </w:rPr>
        <w:t>năm 20</w:t>
      </w:r>
      <w:r w:rsidR="00375331" w:rsidRPr="00375331">
        <w:rPr>
          <w:rFonts w:cs="Times New Roman"/>
          <w:szCs w:val="28"/>
        </w:rPr>
        <w:t>21</w:t>
      </w:r>
    </w:p>
    <w:p w:rsidR="00ED7B4F" w:rsidRPr="00375331" w:rsidRDefault="00ED7B4F" w:rsidP="00ED7B4F">
      <w:pPr>
        <w:spacing w:line="276" w:lineRule="auto"/>
        <w:rPr>
          <w:rFonts w:cs="Times New Roman"/>
          <w:szCs w:val="28"/>
        </w:rPr>
      </w:pPr>
      <w:r w:rsidRPr="00375331">
        <w:rPr>
          <w:rFonts w:cs="Times New Roman"/>
          <w:szCs w:val="28"/>
        </w:rPr>
        <w:t xml:space="preserve">                                                                           Cán bộ y tế</w:t>
      </w:r>
    </w:p>
    <w:p w:rsidR="00ED7B4F" w:rsidRPr="00375331" w:rsidRDefault="00ED7B4F" w:rsidP="00ED7B4F">
      <w:pPr>
        <w:spacing w:line="276" w:lineRule="auto"/>
        <w:rPr>
          <w:rFonts w:cs="Times New Roman"/>
          <w:szCs w:val="28"/>
        </w:rPr>
      </w:pPr>
    </w:p>
    <w:p w:rsidR="00ED7B4F" w:rsidRPr="00375331" w:rsidRDefault="00ED7B4F" w:rsidP="00ED7B4F">
      <w:pPr>
        <w:spacing w:line="276" w:lineRule="auto"/>
        <w:rPr>
          <w:rFonts w:cs="Times New Roman"/>
          <w:szCs w:val="28"/>
        </w:rPr>
      </w:pPr>
    </w:p>
    <w:p w:rsidR="00ED7B4F" w:rsidRPr="00375331" w:rsidRDefault="00ED7B4F" w:rsidP="00ED7B4F">
      <w:pPr>
        <w:spacing w:line="276" w:lineRule="auto"/>
        <w:rPr>
          <w:rFonts w:cs="Times New Roman"/>
          <w:szCs w:val="28"/>
        </w:rPr>
      </w:pPr>
    </w:p>
    <w:p w:rsidR="00ED7B4F" w:rsidRPr="00375331" w:rsidRDefault="00ED7B4F" w:rsidP="00ED7B4F">
      <w:pPr>
        <w:spacing w:line="276" w:lineRule="auto"/>
        <w:rPr>
          <w:rFonts w:cs="Times New Roman"/>
          <w:szCs w:val="28"/>
        </w:rPr>
      </w:pPr>
    </w:p>
    <w:p w:rsidR="00ED7B4F" w:rsidRPr="00ED7B4F" w:rsidRDefault="00ED7B4F" w:rsidP="00ED7B4F">
      <w:pPr>
        <w:spacing w:line="276" w:lineRule="auto"/>
        <w:rPr>
          <w:rFonts w:cs="Times New Roman"/>
        </w:rPr>
      </w:pPr>
      <w:r w:rsidRPr="00375331">
        <w:rPr>
          <w:rFonts w:cs="Times New Roman"/>
          <w:szCs w:val="28"/>
        </w:rPr>
        <w:t xml:space="preserve">                                                                       Nguyễn Thu</w:t>
      </w:r>
      <w:r>
        <w:rPr>
          <w:rFonts w:cs="Times New Roman"/>
        </w:rPr>
        <w:t xml:space="preserve"> Thủy</w:t>
      </w:r>
    </w:p>
    <w:sectPr w:rsidR="00ED7B4F" w:rsidRPr="00ED7B4F" w:rsidSect="00052AE7">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D7B4F"/>
    <w:rsid w:val="00052AE7"/>
    <w:rsid w:val="001A2066"/>
    <w:rsid w:val="00220549"/>
    <w:rsid w:val="002B4291"/>
    <w:rsid w:val="00375331"/>
    <w:rsid w:val="00396C97"/>
    <w:rsid w:val="003B1BF6"/>
    <w:rsid w:val="004B7037"/>
    <w:rsid w:val="00AE41F8"/>
    <w:rsid w:val="00B97834"/>
    <w:rsid w:val="00C709C2"/>
    <w:rsid w:val="00CF707A"/>
    <w:rsid w:val="00DC1A45"/>
    <w:rsid w:val="00DF4377"/>
    <w:rsid w:val="00E9197A"/>
    <w:rsid w:val="00ED7B4F"/>
    <w:rsid w:val="00F36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paragraph" w:styleId="Heading1">
    <w:name w:val="heading 1"/>
    <w:basedOn w:val="Normal"/>
    <w:link w:val="Heading1Char"/>
    <w:uiPriority w:val="9"/>
    <w:qFormat/>
    <w:rsid w:val="00ED7B4F"/>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B4F"/>
    <w:rPr>
      <w:rFonts w:eastAsia="Times New Roman" w:cs="Times New Roman"/>
      <w:b/>
      <w:bCs/>
      <w:kern w:val="36"/>
      <w:sz w:val="48"/>
      <w:szCs w:val="48"/>
    </w:rPr>
  </w:style>
  <w:style w:type="paragraph" w:styleId="NormalWeb">
    <w:name w:val="Normal (Web)"/>
    <w:basedOn w:val="Normal"/>
    <w:uiPriority w:val="99"/>
    <w:semiHidden/>
    <w:unhideWhenUsed/>
    <w:rsid w:val="00ED7B4F"/>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D7B4F"/>
    <w:rPr>
      <w:b/>
      <w:bCs/>
    </w:rPr>
  </w:style>
  <w:style w:type="character" w:styleId="Emphasis">
    <w:name w:val="Emphasis"/>
    <w:basedOn w:val="DefaultParagraphFont"/>
    <w:uiPriority w:val="20"/>
    <w:qFormat/>
    <w:rsid w:val="00ED7B4F"/>
    <w:rPr>
      <w:i/>
      <w:iCs/>
    </w:rPr>
  </w:style>
</w:styles>
</file>

<file path=word/webSettings.xml><?xml version="1.0" encoding="utf-8"?>
<w:webSettings xmlns:r="http://schemas.openxmlformats.org/officeDocument/2006/relationships" xmlns:w="http://schemas.openxmlformats.org/wordprocessingml/2006/main">
  <w:divs>
    <w:div w:id="15055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6</cp:revision>
  <cp:lastPrinted>2021-12-21T01:32:00Z</cp:lastPrinted>
  <dcterms:created xsi:type="dcterms:W3CDTF">2018-09-21T09:03:00Z</dcterms:created>
  <dcterms:modified xsi:type="dcterms:W3CDTF">2021-12-21T01:33:00Z</dcterms:modified>
</cp:coreProperties>
</file>